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1" w:rsidRDefault="001314B1" w:rsidP="00284C0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14B1" w:rsidRPr="0024429D" w:rsidRDefault="0024429D" w:rsidP="00284C0F">
      <w:pPr>
        <w:jc w:val="center"/>
        <w:rPr>
          <w:sz w:val="28"/>
          <w:szCs w:val="28"/>
        </w:rPr>
      </w:pPr>
      <w:r w:rsidRPr="0024429D">
        <w:rPr>
          <w:sz w:val="28"/>
          <w:szCs w:val="28"/>
        </w:rPr>
        <w:t>Черемховский район</w:t>
      </w:r>
      <w:r w:rsidR="001314B1" w:rsidRPr="0024429D">
        <w:rPr>
          <w:sz w:val="28"/>
          <w:szCs w:val="28"/>
        </w:rPr>
        <w:t xml:space="preserve"> Иркутской области</w:t>
      </w:r>
    </w:p>
    <w:p w:rsidR="001314B1" w:rsidRDefault="001314B1" w:rsidP="00284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1314B1" w:rsidRDefault="001314B1" w:rsidP="00284C0F">
      <w:pPr>
        <w:rPr>
          <w:sz w:val="28"/>
          <w:szCs w:val="28"/>
        </w:rPr>
      </w:pPr>
    </w:p>
    <w:p w:rsidR="001314B1" w:rsidRDefault="001314B1" w:rsidP="00284C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14B1" w:rsidRDefault="001314B1" w:rsidP="00284C0F">
      <w:pPr>
        <w:jc w:val="both"/>
        <w:rPr>
          <w:sz w:val="28"/>
          <w:szCs w:val="28"/>
        </w:rPr>
      </w:pPr>
    </w:p>
    <w:p w:rsidR="001314B1" w:rsidRDefault="0024429D" w:rsidP="00284C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1314B1">
        <w:rPr>
          <w:b/>
          <w:sz w:val="28"/>
          <w:szCs w:val="28"/>
        </w:rPr>
        <w:t>Е</w:t>
      </w:r>
    </w:p>
    <w:p w:rsidR="001314B1" w:rsidRDefault="001314B1" w:rsidP="00284C0F">
      <w:pPr>
        <w:jc w:val="both"/>
        <w:rPr>
          <w:sz w:val="28"/>
          <w:szCs w:val="28"/>
        </w:rPr>
      </w:pPr>
    </w:p>
    <w:p w:rsidR="001314B1" w:rsidRPr="0024429D" w:rsidRDefault="001314B1" w:rsidP="00284C0F">
      <w:pPr>
        <w:rPr>
          <w:b/>
          <w:sz w:val="24"/>
          <w:szCs w:val="24"/>
          <w:u w:val="single"/>
        </w:rPr>
      </w:pPr>
      <w:r w:rsidRPr="0024429D">
        <w:rPr>
          <w:b/>
          <w:sz w:val="24"/>
          <w:szCs w:val="24"/>
        </w:rPr>
        <w:t>от 06.08.2021 № 3</w:t>
      </w:r>
      <w:r w:rsidR="0024429D">
        <w:rPr>
          <w:b/>
          <w:sz w:val="24"/>
          <w:szCs w:val="24"/>
        </w:rPr>
        <w:t>1</w:t>
      </w:r>
    </w:p>
    <w:p w:rsidR="001314B1" w:rsidRPr="0024429D" w:rsidRDefault="001314B1" w:rsidP="00284C0F">
      <w:pPr>
        <w:rPr>
          <w:b/>
          <w:sz w:val="24"/>
          <w:szCs w:val="24"/>
        </w:rPr>
      </w:pPr>
      <w:r w:rsidRPr="0024429D">
        <w:rPr>
          <w:b/>
          <w:sz w:val="24"/>
          <w:szCs w:val="24"/>
        </w:rPr>
        <w:t>с. Тунгуска</w:t>
      </w:r>
    </w:p>
    <w:p w:rsidR="001314B1" w:rsidRDefault="001314B1" w:rsidP="00284C0F">
      <w:pPr>
        <w:rPr>
          <w:sz w:val="28"/>
          <w:szCs w:val="28"/>
        </w:rPr>
      </w:pPr>
    </w:p>
    <w:p w:rsidR="001314B1" w:rsidRPr="0024429D" w:rsidRDefault="001314B1" w:rsidP="00284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муниципальной</w:t>
      </w:r>
      <w:r w:rsidR="002442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программы </w:t>
      </w:r>
      <w:bookmarkStart w:id="0" w:name="_Hlk61363840"/>
      <w:r>
        <w:rPr>
          <w:b/>
          <w:bCs/>
          <w:color w:val="000000"/>
          <w:sz w:val="24"/>
          <w:szCs w:val="24"/>
        </w:rPr>
        <w:t>«Градостроительство</w:t>
      </w:r>
      <w:r w:rsidR="0024429D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 Тунгусском муниципальном</w:t>
      </w:r>
      <w:r w:rsidR="0024429D">
        <w:rPr>
          <w:b/>
          <w:sz w:val="24"/>
          <w:szCs w:val="24"/>
        </w:rPr>
        <w:t xml:space="preserve"> </w:t>
      </w:r>
      <w:r w:rsidR="00293F99">
        <w:rPr>
          <w:b/>
          <w:bCs/>
          <w:color w:val="000000"/>
          <w:sz w:val="24"/>
          <w:szCs w:val="24"/>
        </w:rPr>
        <w:t>образовании на 2021 – 2023</w:t>
      </w:r>
      <w:r>
        <w:rPr>
          <w:b/>
          <w:bCs/>
          <w:color w:val="000000"/>
          <w:sz w:val="24"/>
          <w:szCs w:val="24"/>
        </w:rPr>
        <w:t xml:space="preserve"> годы»</w:t>
      </w:r>
    </w:p>
    <w:bookmarkEnd w:id="0"/>
    <w:p w:rsidR="001314B1" w:rsidRDefault="001314B1" w:rsidP="00284C0F">
      <w:pPr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осуществления градостроительной деятельности на территории Тунгусского муниципального образования, руководствуясь главой 3, 4 Градостроительного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постановлением администрации Тунгусского </w:t>
      </w:r>
      <w:r w:rsidR="00F52F16">
        <w:rPr>
          <w:sz w:val="28"/>
          <w:szCs w:val="28"/>
        </w:rPr>
        <w:t>муниципального образования от 04</w:t>
      </w:r>
      <w:r>
        <w:rPr>
          <w:sz w:val="28"/>
          <w:szCs w:val="28"/>
        </w:rPr>
        <w:t>.12.2009 № 97 «Об утверждении Порядка разработки, утверждения и реализации долг</w:t>
      </w:r>
      <w:r w:rsidR="007A29EE">
        <w:rPr>
          <w:sz w:val="28"/>
          <w:szCs w:val="28"/>
        </w:rPr>
        <w:t>осрочных целевых программ Тунгус</w:t>
      </w:r>
      <w:r>
        <w:rPr>
          <w:sz w:val="28"/>
          <w:szCs w:val="28"/>
        </w:rPr>
        <w:t>ского муниципального образования</w:t>
      </w:r>
      <w:r w:rsidR="009D4675">
        <w:rPr>
          <w:sz w:val="28"/>
          <w:szCs w:val="28"/>
        </w:rPr>
        <w:t>», статьями 36, 43 Устава Тунгус</w:t>
      </w:r>
      <w:r>
        <w:rPr>
          <w:sz w:val="28"/>
          <w:szCs w:val="28"/>
        </w:rPr>
        <w:t>ского муниципального о</w:t>
      </w:r>
      <w:r w:rsidR="009D4675">
        <w:rPr>
          <w:sz w:val="28"/>
          <w:szCs w:val="28"/>
        </w:rPr>
        <w:t>бразования, администрация Тунгус</w:t>
      </w:r>
      <w:r>
        <w:rPr>
          <w:sz w:val="28"/>
          <w:szCs w:val="28"/>
        </w:rPr>
        <w:t>ского муниципального образования</w:t>
      </w:r>
    </w:p>
    <w:p w:rsidR="0043057C" w:rsidRDefault="0043057C" w:rsidP="00284C0F">
      <w:pPr>
        <w:pStyle w:val="a3"/>
        <w:jc w:val="center"/>
        <w:rPr>
          <w:b/>
          <w:spacing w:val="20"/>
          <w:szCs w:val="28"/>
        </w:rPr>
      </w:pPr>
    </w:p>
    <w:p w:rsidR="001314B1" w:rsidRPr="0024429D" w:rsidRDefault="0024429D" w:rsidP="00284C0F">
      <w:pPr>
        <w:pStyle w:val="a3"/>
        <w:jc w:val="center"/>
        <w:rPr>
          <w:spacing w:val="20"/>
          <w:szCs w:val="28"/>
        </w:rPr>
      </w:pPr>
      <w:r w:rsidRPr="0024429D">
        <w:rPr>
          <w:b/>
          <w:spacing w:val="20"/>
          <w:szCs w:val="28"/>
        </w:rPr>
        <w:t>постановляе</w:t>
      </w:r>
      <w:r w:rsidR="001314B1" w:rsidRPr="0024429D">
        <w:rPr>
          <w:b/>
          <w:spacing w:val="20"/>
          <w:szCs w:val="28"/>
        </w:rPr>
        <w:t>т:</w:t>
      </w: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</w:t>
      </w:r>
      <w:r w:rsidR="009D4675">
        <w:rPr>
          <w:rFonts w:ascii="Times New Roman" w:hAnsi="Times New Roman" w:cs="Times New Roman"/>
          <w:sz w:val="28"/>
          <w:szCs w:val="28"/>
        </w:rPr>
        <w:t>мму «Градостроительство в Тунгус</w:t>
      </w:r>
      <w:r>
        <w:rPr>
          <w:rFonts w:ascii="Times New Roman" w:hAnsi="Times New Roman" w:cs="Times New Roman"/>
          <w:sz w:val="28"/>
          <w:szCs w:val="28"/>
        </w:rPr>
        <w:t>ском м</w:t>
      </w:r>
      <w:r w:rsidR="00B341C8">
        <w:rPr>
          <w:rFonts w:ascii="Times New Roman" w:hAnsi="Times New Roman" w:cs="Times New Roman"/>
          <w:sz w:val="28"/>
          <w:szCs w:val="28"/>
        </w:rPr>
        <w:t>униципальном образовании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</w:p>
    <w:p w:rsidR="001314B1" w:rsidRDefault="001314B1" w:rsidP="00284C0F">
      <w:pPr>
        <w:pStyle w:val="20"/>
        <w:shd w:val="clear" w:color="auto" w:fill="auto"/>
        <w:tabs>
          <w:tab w:val="left" w:pos="-127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Программы отдельные мероприятия могут уточняться, а объемы финансирования подлежат корректировке с учетом ис</w:t>
      </w:r>
      <w:r w:rsidR="009D4675">
        <w:rPr>
          <w:rFonts w:ascii="Times New Roman" w:hAnsi="Times New Roman" w:cs="Times New Roman"/>
          <w:sz w:val="28"/>
          <w:szCs w:val="28"/>
        </w:rPr>
        <w:t>полнения бюджета Тунгус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1314B1" w:rsidRDefault="001314B1" w:rsidP="00284C0F">
      <w:pPr>
        <w:pStyle w:val="20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05FB">
        <w:rPr>
          <w:rFonts w:ascii="Times New Roman" w:hAnsi="Times New Roman" w:cs="Times New Roman"/>
          <w:sz w:val="28"/>
          <w:szCs w:val="28"/>
        </w:rPr>
        <w:t>Специалисту администрации Тунгус</w:t>
      </w:r>
      <w:r>
        <w:rPr>
          <w:rFonts w:ascii="Times New Roman" w:hAnsi="Times New Roman" w:cs="Times New Roman"/>
          <w:sz w:val="28"/>
          <w:szCs w:val="28"/>
        </w:rPr>
        <w:t>ского муниципаль</w:t>
      </w:r>
      <w:r w:rsidR="00A505FB">
        <w:rPr>
          <w:rFonts w:ascii="Times New Roman" w:hAnsi="Times New Roman" w:cs="Times New Roman"/>
          <w:sz w:val="28"/>
          <w:szCs w:val="28"/>
        </w:rPr>
        <w:t>ного образования (Л.Н. Смажевской</w:t>
      </w:r>
      <w:r>
        <w:rPr>
          <w:rFonts w:ascii="Times New Roman" w:hAnsi="Times New Roman" w:cs="Times New Roman"/>
          <w:sz w:val="28"/>
          <w:szCs w:val="28"/>
        </w:rPr>
        <w:t>) опубликовать настоящее</w:t>
      </w:r>
      <w:r w:rsidR="00A505FB">
        <w:rPr>
          <w:rFonts w:ascii="Times New Roman" w:hAnsi="Times New Roman" w:cs="Times New Roman"/>
          <w:sz w:val="28"/>
          <w:szCs w:val="28"/>
        </w:rPr>
        <w:t xml:space="preserve"> постановление в издании «Тунгус</w:t>
      </w:r>
      <w:r>
        <w:rPr>
          <w:rFonts w:ascii="Times New Roman" w:hAnsi="Times New Roman" w:cs="Times New Roman"/>
          <w:sz w:val="28"/>
          <w:szCs w:val="28"/>
        </w:rPr>
        <w:t>ской вестник», в информационно-телекоммуникационной сети «И</w:t>
      </w:r>
      <w:r w:rsidR="00A505FB">
        <w:rPr>
          <w:rFonts w:ascii="Times New Roman" w:hAnsi="Times New Roman" w:cs="Times New Roman"/>
          <w:sz w:val="28"/>
          <w:szCs w:val="28"/>
        </w:rPr>
        <w:t>нтернет» в подразделе «Тунгус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поселение», раздела «Поселения района» на официальном сайте Черемховского районного муниципального образования (</w:t>
      </w:r>
      <w:r>
        <w:rPr>
          <w:rFonts w:ascii="Times New Roman" w:hAnsi="Times New Roman" w:cs="Times New Roman"/>
          <w:sz w:val="28"/>
          <w:szCs w:val="28"/>
          <w:lang w:val="en-US"/>
        </w:rPr>
        <w:t>cher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irkobl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14B1" w:rsidRDefault="001314B1" w:rsidP="00284C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со дня его официального опубликования (обнародования).</w:t>
      </w:r>
    </w:p>
    <w:p w:rsidR="001314B1" w:rsidRDefault="001314B1" w:rsidP="0028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</w:t>
      </w:r>
      <w:r w:rsidR="00A505FB">
        <w:rPr>
          <w:sz w:val="28"/>
          <w:szCs w:val="28"/>
        </w:rPr>
        <w:t>вление возложить на главу Тунгус</w:t>
      </w:r>
      <w:r>
        <w:rPr>
          <w:sz w:val="28"/>
          <w:szCs w:val="28"/>
        </w:rPr>
        <w:t>ского муницип</w:t>
      </w:r>
      <w:r w:rsidR="00A505FB">
        <w:rPr>
          <w:sz w:val="28"/>
          <w:szCs w:val="28"/>
        </w:rPr>
        <w:t>ального образования П.В. Хомченко.</w:t>
      </w:r>
    </w:p>
    <w:p w:rsidR="001314B1" w:rsidRDefault="001314B1" w:rsidP="00284C0F">
      <w:pPr>
        <w:jc w:val="both"/>
        <w:rPr>
          <w:sz w:val="28"/>
          <w:szCs w:val="28"/>
        </w:rPr>
      </w:pPr>
    </w:p>
    <w:p w:rsidR="0024429D" w:rsidRDefault="0024429D" w:rsidP="00284C0F">
      <w:pPr>
        <w:jc w:val="both"/>
        <w:rPr>
          <w:sz w:val="28"/>
          <w:szCs w:val="28"/>
        </w:rPr>
      </w:pPr>
    </w:p>
    <w:p w:rsidR="001314B1" w:rsidRDefault="00A505FB" w:rsidP="00284C0F">
      <w:pPr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1314B1">
        <w:rPr>
          <w:sz w:val="28"/>
          <w:szCs w:val="28"/>
        </w:rPr>
        <w:t>ского</w:t>
      </w:r>
    </w:p>
    <w:p w:rsidR="001314B1" w:rsidRDefault="001314B1" w:rsidP="00284C0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057C">
        <w:rPr>
          <w:sz w:val="28"/>
          <w:szCs w:val="28"/>
        </w:rPr>
        <w:t xml:space="preserve">        </w:t>
      </w:r>
      <w:r w:rsidR="00A505FB">
        <w:rPr>
          <w:sz w:val="28"/>
          <w:szCs w:val="28"/>
        </w:rPr>
        <w:t>П.В. Хомченко</w:t>
      </w:r>
    </w:p>
    <w:p w:rsidR="001314B1" w:rsidRDefault="001314B1" w:rsidP="00284C0F">
      <w:pPr>
        <w:tabs>
          <w:tab w:val="left" w:pos="-396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314B1" w:rsidRDefault="001314B1" w:rsidP="00284C0F">
      <w:pPr>
        <w:tabs>
          <w:tab w:val="left" w:pos="-396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314B1" w:rsidRDefault="00293F99" w:rsidP="00284C0F">
      <w:pPr>
        <w:tabs>
          <w:tab w:val="left" w:pos="-396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Тунгус</w:t>
      </w:r>
      <w:r w:rsidR="001314B1">
        <w:rPr>
          <w:sz w:val="24"/>
          <w:szCs w:val="24"/>
        </w:rPr>
        <w:t>ского муниципального</w:t>
      </w:r>
    </w:p>
    <w:p w:rsidR="001314B1" w:rsidRDefault="001314B1" w:rsidP="00284C0F">
      <w:pPr>
        <w:tabs>
          <w:tab w:val="left" w:pos="-396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1314B1" w:rsidRDefault="0024429D" w:rsidP="00284C0F">
      <w:pPr>
        <w:tabs>
          <w:tab w:val="left" w:pos="612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06.08.2021 № 31</w:t>
      </w: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314B1" w:rsidRDefault="00293F99" w:rsidP="00284C0F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«Градостроительство в Тунгус</w:t>
      </w:r>
      <w:r w:rsidR="001314B1">
        <w:rPr>
          <w:b/>
          <w:bCs/>
          <w:color w:val="000000"/>
          <w:sz w:val="28"/>
          <w:szCs w:val="28"/>
        </w:rPr>
        <w:t>ском муниципальном</w:t>
      </w:r>
    </w:p>
    <w:p w:rsidR="001314B1" w:rsidRDefault="00293F99" w:rsidP="00284C0F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образовании на 2021– 2023</w:t>
      </w:r>
      <w:r w:rsidR="001314B1">
        <w:rPr>
          <w:b/>
          <w:bCs/>
          <w:color w:val="000000"/>
          <w:sz w:val="28"/>
          <w:szCs w:val="28"/>
        </w:rPr>
        <w:t xml:space="preserve"> годы»</w:t>
      </w: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1314B1" w:rsidP="00284C0F">
      <w:pPr>
        <w:ind w:firstLine="709"/>
        <w:jc w:val="both"/>
        <w:rPr>
          <w:sz w:val="28"/>
          <w:szCs w:val="28"/>
        </w:rPr>
      </w:pPr>
    </w:p>
    <w:p w:rsidR="001314B1" w:rsidRDefault="00293F99" w:rsidP="00284C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Тунгуска 2021</w:t>
      </w:r>
      <w:r w:rsidR="001314B1">
        <w:rPr>
          <w:sz w:val="28"/>
          <w:szCs w:val="28"/>
        </w:rPr>
        <w:t xml:space="preserve"> год</w:t>
      </w:r>
    </w:p>
    <w:p w:rsidR="00293F99" w:rsidRDefault="00293F99" w:rsidP="00284C0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14B1" w:rsidRDefault="001314B1" w:rsidP="00284C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МУНИЦИПАЛЬНОЙ ПРОГРАММЫ</w:t>
      </w:r>
    </w:p>
    <w:p w:rsidR="001314B1" w:rsidRDefault="00293F99" w:rsidP="00284C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«Градостроительство в Тунгус</w:t>
      </w:r>
      <w:r w:rsidR="001314B1">
        <w:rPr>
          <w:b/>
          <w:bCs/>
          <w:color w:val="000000"/>
          <w:sz w:val="28"/>
          <w:szCs w:val="28"/>
        </w:rPr>
        <w:t>ском муниципальном</w:t>
      </w:r>
    </w:p>
    <w:p w:rsidR="001314B1" w:rsidRDefault="00293F99" w:rsidP="00284C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образовании на 2021 – 2023</w:t>
      </w:r>
      <w:r w:rsidR="001314B1">
        <w:rPr>
          <w:b/>
          <w:bCs/>
          <w:color w:val="000000"/>
          <w:sz w:val="28"/>
          <w:szCs w:val="28"/>
        </w:rPr>
        <w:t xml:space="preserve"> годы»</w:t>
      </w:r>
    </w:p>
    <w:p w:rsidR="001314B1" w:rsidRDefault="001314B1" w:rsidP="00284C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программа)</w:t>
      </w:r>
    </w:p>
    <w:p w:rsidR="001314B1" w:rsidRDefault="001314B1" w:rsidP="0028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27"/>
      </w:tblGrid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293F99" w:rsidP="00284C0F">
            <w:pPr>
              <w:rPr>
                <w:sz w:val="24"/>
                <w:szCs w:val="24"/>
                <w:lang w:eastAsia="en-US"/>
              </w:rPr>
            </w:pPr>
            <w:r w:rsidRPr="0024429D">
              <w:rPr>
                <w:bCs/>
                <w:color w:val="000000"/>
                <w:sz w:val="24"/>
                <w:szCs w:val="24"/>
              </w:rPr>
              <w:t>Градостроительство в Тунгус</w:t>
            </w:r>
            <w:r w:rsidR="001314B1" w:rsidRPr="0024429D">
              <w:rPr>
                <w:bCs/>
                <w:color w:val="000000"/>
                <w:sz w:val="24"/>
                <w:szCs w:val="24"/>
              </w:rPr>
              <w:t>ском м</w:t>
            </w:r>
            <w:r w:rsidRPr="0024429D">
              <w:rPr>
                <w:bCs/>
                <w:color w:val="000000"/>
                <w:sz w:val="24"/>
                <w:szCs w:val="24"/>
              </w:rPr>
              <w:t>униципальном образовании на 2021 – 2023</w:t>
            </w:r>
            <w:r w:rsidR="001314B1" w:rsidRPr="0024429D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Глава 3, 4 Градостроительного кодекса Российской Федерации от 29.12.2004 №190-ФЗ (ред. от 13.07.2015) (с изм. и доп., вступ. в силу с 19.10.2015).</w:t>
            </w:r>
          </w:p>
          <w:p w:rsidR="001314B1" w:rsidRPr="0024429D" w:rsidRDefault="001314B1" w:rsidP="00284C0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Статьи 8, 4, 85 Земельного кодекса Российской Федерации от 25.10.2001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136- ФЗ (ред. от 28.11.2015).</w:t>
            </w:r>
          </w:p>
          <w:p w:rsidR="001314B1" w:rsidRPr="0024429D" w:rsidRDefault="001314B1" w:rsidP="00284C0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Статья 14 Федерального закона от 06.10.2003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131-ФЗ (ред. от 28.11.2015. «Об общих принципах организации местного самоуправления в Российской Федерации».</w:t>
            </w:r>
          </w:p>
          <w:p w:rsidR="001314B1" w:rsidRPr="0024429D" w:rsidRDefault="001314B1" w:rsidP="00284C0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Статьи 8, 9, 10 Федерального закона от 24.07.2007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221-ФЗ (ред. от 13.07.2015) «О государственном кадастре недвижимости» (с изм. и доп., вступ. в силу с 28.12.2015).</w:t>
            </w:r>
          </w:p>
        </w:tc>
      </w:tr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293F99" w:rsidP="00284C0F">
            <w:pPr>
              <w:widowControl w:val="0"/>
              <w:rPr>
                <w:sz w:val="24"/>
                <w:szCs w:val="24"/>
              </w:rPr>
            </w:pPr>
            <w:r w:rsidRPr="0024429D">
              <w:rPr>
                <w:sz w:val="24"/>
                <w:szCs w:val="24"/>
              </w:rPr>
              <w:t>Администрация Тунгус</w:t>
            </w:r>
            <w:r w:rsidR="001314B1" w:rsidRPr="0024429D">
              <w:rPr>
                <w:sz w:val="24"/>
                <w:szCs w:val="24"/>
              </w:rPr>
              <w:t>ского</w:t>
            </w:r>
            <w:r w:rsidR="001314B1" w:rsidRPr="0024429D"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293F99" w:rsidP="00284C0F">
            <w:pPr>
              <w:widowControl w:val="0"/>
              <w:rPr>
                <w:sz w:val="24"/>
                <w:szCs w:val="24"/>
              </w:rPr>
            </w:pPr>
            <w:r w:rsidRPr="0024429D">
              <w:rPr>
                <w:sz w:val="24"/>
                <w:szCs w:val="24"/>
              </w:rPr>
              <w:t>Администрация Тунгус</w:t>
            </w:r>
            <w:r w:rsidR="001314B1" w:rsidRPr="0024429D">
              <w:rPr>
                <w:sz w:val="24"/>
                <w:szCs w:val="24"/>
              </w:rPr>
              <w:t>ского</w:t>
            </w:r>
            <w:r w:rsidR="001314B1" w:rsidRPr="0024429D"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и землеустроительной документации на территории </w:t>
            </w:r>
            <w:r w:rsidR="00293F99" w:rsidRPr="0024429D">
              <w:rPr>
                <w:sz w:val="24"/>
                <w:szCs w:val="24"/>
              </w:rPr>
              <w:t>Тунгус</w:t>
            </w:r>
            <w:r w:rsidRPr="0024429D">
              <w:rPr>
                <w:sz w:val="24"/>
                <w:szCs w:val="24"/>
              </w:rPr>
              <w:t>ского</w:t>
            </w:r>
            <w:r w:rsidRPr="0024429D"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pStyle w:val="20"/>
              <w:shd w:val="clear" w:color="auto" w:fill="auto"/>
              <w:tabs>
                <w:tab w:val="left" w:pos="610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документов градостроительного зонирования, </w:t>
            </w:r>
          </w:p>
        </w:tc>
      </w:tr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3C3DC3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2021 - 2023</w:t>
            </w:r>
            <w:r w:rsidR="001314B1" w:rsidRPr="0024429D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  <w:p w:rsidR="001314B1" w:rsidRPr="0024429D" w:rsidRDefault="001314B1" w:rsidP="00284C0F">
            <w:pPr>
              <w:widowControl w:val="0"/>
              <w:rPr>
                <w:sz w:val="24"/>
                <w:szCs w:val="24"/>
                <w:highlight w:val="yellow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rPr>
                <w:sz w:val="24"/>
                <w:szCs w:val="24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</w:tc>
      </w:tr>
      <w:tr w:rsidR="001314B1" w:rsidRPr="0024429D" w:rsidTr="002442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widowControl w:val="0"/>
              <w:rPr>
                <w:sz w:val="24"/>
                <w:szCs w:val="24"/>
                <w:highlight w:val="yellow"/>
                <w:lang w:eastAsia="en-US"/>
              </w:rPr>
            </w:pPr>
            <w:r w:rsidRPr="0024429D">
              <w:rPr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24429D" w:rsidRDefault="001314B1" w:rsidP="00284C0F">
            <w:pPr>
              <w:pStyle w:val="20"/>
              <w:shd w:val="clear" w:color="auto" w:fill="auto"/>
              <w:tabs>
                <w:tab w:val="left" w:pos="71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1. Обеспечение территории </w:t>
            </w:r>
            <w:r w:rsidR="003C3DC3" w:rsidRPr="0024429D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 w:rsidRPr="0024429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D1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актуализированными градостроительными документами.</w:t>
            </w:r>
          </w:p>
          <w:p w:rsidR="001314B1" w:rsidRPr="0024429D" w:rsidRDefault="001314B1" w:rsidP="00284C0F">
            <w:pPr>
              <w:pStyle w:val="ConsPlusCell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2. Обеспечение исполнения законодательства в сфере градостроительной и землеустроительной деятельности на территории </w:t>
            </w:r>
            <w:r w:rsidR="003C3DC3" w:rsidRPr="0024429D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 w:rsidRPr="0024429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442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при реализации Федерального закона от 24.07.2007 № 221-ФЗ «О государственном кадастре недвижимости»,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06.10.2003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№ </w:t>
            </w:r>
            <w:r w:rsidRPr="0024429D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Федерации», Градостроительного кодекса Российской Федерации, Земельного кодекса Российской Федерации.</w:t>
            </w:r>
          </w:p>
          <w:p w:rsidR="001314B1" w:rsidRPr="0024429D" w:rsidRDefault="001314B1" w:rsidP="00284C0F">
            <w:pPr>
              <w:pStyle w:val="20"/>
              <w:shd w:val="clear" w:color="auto" w:fill="auto"/>
              <w:tabs>
                <w:tab w:val="left" w:pos="759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hAnsi="Times New Roman" w:cs="Times New Roman"/>
                <w:sz w:val="24"/>
                <w:szCs w:val="24"/>
              </w:rPr>
              <w:t>3. Установление соответствия и преемственности в документах территориального планирования, в том числе соответствие нормативам градостроительного проектирования.</w:t>
            </w:r>
          </w:p>
          <w:p w:rsidR="001314B1" w:rsidRPr="0024429D" w:rsidRDefault="001314B1" w:rsidP="00284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hAnsi="Times New Roman" w:cs="Times New Roman"/>
                <w:sz w:val="24"/>
                <w:szCs w:val="24"/>
              </w:rPr>
              <w:t>4. Обеспечение оптимального уровня использования территории, с учетом сведений государственного кадастра недвижимости и существующего землепользования.</w:t>
            </w:r>
          </w:p>
        </w:tc>
      </w:tr>
    </w:tbl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4429D" w:rsidRDefault="0024429D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4429D" w:rsidRDefault="0024429D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4429D" w:rsidRDefault="0024429D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Default="001314B1" w:rsidP="00284C0F">
      <w:pPr>
        <w:pStyle w:val="30"/>
        <w:shd w:val="clear" w:color="auto" w:fill="auto"/>
        <w:tabs>
          <w:tab w:val="left" w:pos="38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24429D" w:rsidRDefault="0024429D" w:rsidP="00284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Муниципальная програ</w:t>
      </w:r>
      <w:r w:rsidR="003C3DC3">
        <w:rPr>
          <w:sz w:val="28"/>
          <w:szCs w:val="28"/>
        </w:rPr>
        <w:t>мма «Градостроительство в Тунгус</w:t>
      </w:r>
      <w:r>
        <w:rPr>
          <w:sz w:val="28"/>
          <w:szCs w:val="28"/>
        </w:rPr>
        <w:t>ском</w:t>
      </w:r>
      <w:r>
        <w:rPr>
          <w:sz w:val="28"/>
          <w:szCs w:val="28"/>
          <w:lang w:eastAsia="en-US"/>
        </w:rPr>
        <w:t xml:space="preserve"> муниципальном образовании</w:t>
      </w:r>
      <w:r w:rsidR="0024606F">
        <w:rPr>
          <w:sz w:val="28"/>
          <w:szCs w:val="28"/>
        </w:rPr>
        <w:t xml:space="preserve"> на 2021-2023</w:t>
      </w:r>
      <w:r>
        <w:rPr>
          <w:sz w:val="28"/>
          <w:szCs w:val="28"/>
        </w:rPr>
        <w:t xml:space="preserve"> годы» (далее - программа) разработана в соответствии с Градостроительным кодексом Российской Федерации, Земельным кодексом Российской Федерации, Федеральным законом от 06.10.2003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24.07.2007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>221-ФЗ «О государственном кадастре недвижимости».</w:t>
      </w:r>
    </w:p>
    <w:p w:rsidR="001314B1" w:rsidRDefault="001314B1" w:rsidP="00284C0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314B1" w:rsidRDefault="001314B1" w:rsidP="00284C0F">
      <w:pPr>
        <w:pStyle w:val="30"/>
        <w:shd w:val="clear" w:color="auto" w:fill="auto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24429D" w:rsidRDefault="0024429D" w:rsidP="00284C0F">
      <w:pPr>
        <w:pStyle w:val="30"/>
        <w:shd w:val="clear" w:color="auto" w:fill="auto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4B1" w:rsidRDefault="001314B1" w:rsidP="00284C0F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Федерации, конкретизировал и расширил объем полномочий органов власти муниципальных образований в сфере градостроительной деятельности.</w:t>
      </w:r>
    </w:p>
    <w:p w:rsidR="001314B1" w:rsidRDefault="007A29EE" w:rsidP="00284C0F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Тунгус</w:t>
      </w:r>
      <w:r w:rsidR="001314B1">
        <w:rPr>
          <w:rFonts w:ascii="Times New Roman" w:hAnsi="Times New Roman" w:cs="Times New Roman"/>
          <w:sz w:val="28"/>
          <w:szCs w:val="28"/>
        </w:rPr>
        <w:t>ское</w:t>
      </w:r>
      <w:r w:rsidR="001314B1">
        <w:rPr>
          <w:rFonts w:ascii="Times New Roman" w:eastAsia="Times New Roman" w:hAnsi="Times New Roman"/>
          <w:sz w:val="28"/>
          <w:szCs w:val="28"/>
        </w:rPr>
        <w:t xml:space="preserve"> муниципальное образование</w:t>
      </w:r>
      <w:r w:rsidR="001314B1">
        <w:rPr>
          <w:rFonts w:ascii="Times New Roman" w:hAnsi="Times New Roman" w:cs="Times New Roman"/>
          <w:sz w:val="28"/>
          <w:szCs w:val="28"/>
        </w:rPr>
        <w:t xml:space="preserve"> имеет:</w:t>
      </w:r>
    </w:p>
    <w:p w:rsidR="001314B1" w:rsidRDefault="001314B1" w:rsidP="00284C0F">
      <w:pPr>
        <w:pStyle w:val="a6"/>
        <w:shd w:val="clear" w:color="auto" w:fill="auto"/>
        <w:tabs>
          <w:tab w:val="left" w:pos="-851"/>
          <w:tab w:val="left" w:pos="476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Разработанный АО «Иркутскгражданпроект» (г. Иркутск) и</w:t>
      </w:r>
      <w:r w:rsidR="007A29EE">
        <w:rPr>
          <w:rFonts w:ascii="Times New Roman" w:hAnsi="Times New Roman" w:cs="Times New Roman"/>
          <w:sz w:val="28"/>
          <w:szCs w:val="28"/>
        </w:rPr>
        <w:t xml:space="preserve"> утвержденный Решением Думы № 55 от 31.12.2013 Генеральный план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24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района Иркутской области.</w:t>
      </w:r>
    </w:p>
    <w:p w:rsidR="001314B1" w:rsidRDefault="001314B1" w:rsidP="00284C0F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последовательного системного подхода при осуществлении градостроительной д</w:t>
      </w:r>
      <w:r w:rsidR="007A29EE">
        <w:rPr>
          <w:rFonts w:ascii="Times New Roman" w:hAnsi="Times New Roman" w:cs="Times New Roman"/>
          <w:sz w:val="28"/>
          <w:szCs w:val="28"/>
        </w:rPr>
        <w:t>еятельности на территории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 градостроительного проектирования, требуется внесение изменений в Генеральный план, в соответствие со:</w:t>
      </w:r>
    </w:p>
    <w:p w:rsidR="001314B1" w:rsidRDefault="001314B1" w:rsidP="00284C0F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статьей 10 Федерального закона от 24.07.2007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221-ФЗ «О государственном кадастре недвижимости» органы местного самоуправления обязаны внести сведения в ГКН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документы терр</w:t>
      </w:r>
      <w:r w:rsidR="007A29EE">
        <w:rPr>
          <w:rFonts w:ascii="Times New Roman" w:hAnsi="Times New Roman" w:cs="Times New Roman"/>
          <w:sz w:val="28"/>
          <w:szCs w:val="28"/>
        </w:rPr>
        <w:t>иториального планирования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необходимо: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 целью внесения сведений в государственный кадастр недвижимости о границах населенных пунктов, о территориальных зонах обеспечить соответствие документов территориального планирования требованиям Росреестра;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развития населенных пунктов и согласования вопросов землеустройства с Министерством экономического развития Российской Федерации, Правительством Иркутской области, для внесения изменений в ранее разработанные документы терр</w:t>
      </w:r>
      <w:r w:rsidR="007A29EE">
        <w:rPr>
          <w:rFonts w:ascii="Times New Roman" w:hAnsi="Times New Roman" w:cs="Times New Roman"/>
          <w:sz w:val="28"/>
          <w:szCs w:val="28"/>
        </w:rPr>
        <w:t>иториального планирования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не согласованным вопросам.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ускоренного перехода к устойчивому фу</w:t>
      </w:r>
      <w:r w:rsidR="007A29EE">
        <w:rPr>
          <w:rFonts w:ascii="Times New Roman" w:hAnsi="Times New Roman" w:cs="Times New Roman"/>
          <w:sz w:val="28"/>
          <w:szCs w:val="28"/>
        </w:rPr>
        <w:t>нкционированию и развитию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целесообразность использования программно-целевого метода для решения поставленной задачи.</w:t>
      </w:r>
    </w:p>
    <w:p w:rsidR="001314B1" w:rsidRDefault="001314B1" w:rsidP="00284C0F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позволит не только решать задачи целесообразности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территории, создать адекватную условиям рыночной экономики систему градостроительного регулирования.</w:t>
      </w:r>
    </w:p>
    <w:p w:rsidR="001314B1" w:rsidRDefault="001314B1" w:rsidP="00A63115">
      <w:pPr>
        <w:tabs>
          <w:tab w:val="left" w:pos="-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314B1" w:rsidRDefault="001314B1" w:rsidP="00A63115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цели и задачи программы</w:t>
      </w:r>
    </w:p>
    <w:p w:rsidR="0024429D" w:rsidRDefault="0024429D" w:rsidP="00A63115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разработка градостроительной и землеустроительной д</w:t>
      </w:r>
      <w:r w:rsidR="007A29EE">
        <w:rPr>
          <w:rFonts w:ascii="Times New Roman" w:hAnsi="Times New Roman" w:cs="Times New Roman"/>
          <w:sz w:val="28"/>
          <w:szCs w:val="28"/>
        </w:rPr>
        <w:t>окументации на территории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внесение изменений в имеющиеся документы территориального планирования, градостроительного зонирования.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в рамках программы д</w:t>
      </w:r>
      <w:r w:rsidR="007A29EE">
        <w:rPr>
          <w:rFonts w:ascii="Times New Roman" w:hAnsi="Times New Roman" w:cs="Times New Roman"/>
          <w:sz w:val="28"/>
          <w:szCs w:val="28"/>
        </w:rPr>
        <w:t>еятельность администрации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сконцентрирована на решении следующих задач: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Актуализация документов градостроительного зонирования для перспективных действий системного характе</w:t>
      </w:r>
      <w:r w:rsidR="007A29EE">
        <w:rPr>
          <w:rFonts w:ascii="Times New Roman" w:hAnsi="Times New Roman" w:cs="Times New Roman"/>
          <w:sz w:val="28"/>
          <w:szCs w:val="28"/>
        </w:rPr>
        <w:t>ра по развитию территории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создание системы условий градостроительного регулирования;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землеустроительной документации, для внесения сведений в ГКН об установлении или изменения г</w:t>
      </w:r>
      <w:r w:rsidR="007A29EE">
        <w:rPr>
          <w:rFonts w:ascii="Times New Roman" w:hAnsi="Times New Roman" w:cs="Times New Roman"/>
          <w:sz w:val="28"/>
          <w:szCs w:val="28"/>
        </w:rPr>
        <w:t>раниц территориальных зон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4B1" w:rsidRDefault="001314B1" w:rsidP="00284C0F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Для решения поставленных задач требуется концентрация общих усилий и средств на приоритетных направлениях с целью достижения максимальных результатов в минимальные сроки.</w:t>
      </w:r>
    </w:p>
    <w:p w:rsidR="001314B1" w:rsidRDefault="001314B1" w:rsidP="00A631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314B1" w:rsidRDefault="001314B1" w:rsidP="00A63115">
      <w:pPr>
        <w:pStyle w:val="30"/>
        <w:shd w:val="clear" w:color="auto" w:fill="auto"/>
        <w:tabs>
          <w:tab w:val="left" w:pos="-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Программы</w:t>
      </w:r>
    </w:p>
    <w:p w:rsidR="0024429D" w:rsidRDefault="0024429D" w:rsidP="00A63115">
      <w:pPr>
        <w:pStyle w:val="30"/>
        <w:shd w:val="clear" w:color="auto" w:fill="auto"/>
        <w:tabs>
          <w:tab w:val="left" w:pos="-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Перечень мероприятий указан в приложении к настоящей муниципальной програ</w:t>
      </w:r>
      <w:r w:rsidR="007A29EE">
        <w:rPr>
          <w:sz w:val="28"/>
          <w:szCs w:val="28"/>
        </w:rPr>
        <w:t>мме «Градостроительство в Тунгус</w:t>
      </w:r>
      <w:r>
        <w:rPr>
          <w:sz w:val="28"/>
          <w:szCs w:val="28"/>
        </w:rPr>
        <w:t>ском</w:t>
      </w:r>
      <w:r>
        <w:rPr>
          <w:sz w:val="28"/>
          <w:szCs w:val="28"/>
          <w:lang w:eastAsia="en-US"/>
        </w:rPr>
        <w:t xml:space="preserve"> муниципальном образовании</w:t>
      </w:r>
      <w:r w:rsidR="007A29EE">
        <w:rPr>
          <w:sz w:val="28"/>
          <w:szCs w:val="28"/>
        </w:rPr>
        <w:t xml:space="preserve"> на 2021-2023</w:t>
      </w:r>
      <w:r>
        <w:rPr>
          <w:sz w:val="28"/>
          <w:szCs w:val="28"/>
        </w:rPr>
        <w:t xml:space="preserve"> годы»</w:t>
      </w:r>
    </w:p>
    <w:p w:rsidR="001314B1" w:rsidRDefault="001314B1" w:rsidP="00A631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314B1" w:rsidRDefault="001314B1" w:rsidP="00A63115">
      <w:pPr>
        <w:pStyle w:val="30"/>
        <w:shd w:val="clear" w:color="auto" w:fill="auto"/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и этапы реализации Программы</w:t>
      </w:r>
    </w:p>
    <w:p w:rsidR="0024429D" w:rsidRDefault="0024429D" w:rsidP="00A63115">
      <w:pPr>
        <w:pStyle w:val="30"/>
        <w:shd w:val="clear" w:color="auto" w:fill="auto"/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4B1" w:rsidRDefault="00A25331" w:rsidP="00284C0F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Программа реализуется в три</w:t>
      </w:r>
      <w:r w:rsidR="001314B1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1314B1">
        <w:rPr>
          <w:sz w:val="28"/>
          <w:szCs w:val="28"/>
        </w:rPr>
        <w:t>.</w:t>
      </w:r>
      <w:r w:rsidR="007A29EE">
        <w:rPr>
          <w:sz w:val="28"/>
          <w:szCs w:val="28"/>
        </w:rPr>
        <w:t xml:space="preserve"> Срок реализации Программы: 2021-2023</w:t>
      </w:r>
      <w:r w:rsidR="001314B1">
        <w:rPr>
          <w:sz w:val="28"/>
          <w:szCs w:val="28"/>
        </w:rPr>
        <w:t xml:space="preserve"> годы.</w:t>
      </w:r>
    </w:p>
    <w:p w:rsidR="0024429D" w:rsidRDefault="0024429D" w:rsidP="00A631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14B1" w:rsidRDefault="001314B1" w:rsidP="00A631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Объемы и источники финансирования</w:t>
      </w:r>
    </w:p>
    <w:p w:rsidR="0024429D" w:rsidRDefault="0024429D" w:rsidP="00A631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составляет 684,00 тыс. руб. Финансирование мероприятий программы осуществляется за счет средств об</w:t>
      </w:r>
      <w:r w:rsidR="007A29EE">
        <w:rPr>
          <w:sz w:val="28"/>
          <w:szCs w:val="28"/>
        </w:rPr>
        <w:t>ластного бюджета, бюджета Тунгус</w:t>
      </w:r>
      <w:r>
        <w:rPr>
          <w:sz w:val="28"/>
          <w:szCs w:val="28"/>
        </w:rPr>
        <w:t>ского</w:t>
      </w:r>
      <w:r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1314B1" w:rsidRDefault="001314B1" w:rsidP="00A631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314B1" w:rsidRDefault="001314B1" w:rsidP="00A63115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Ожидаемый эффект от реализации программы</w:t>
      </w:r>
    </w:p>
    <w:p w:rsidR="0024429D" w:rsidRDefault="0024429D" w:rsidP="00A63115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позволит:</w:t>
      </w:r>
    </w:p>
    <w:p w:rsidR="001314B1" w:rsidRDefault="001314B1" w:rsidP="00284C0F">
      <w:pPr>
        <w:pStyle w:val="20"/>
        <w:shd w:val="clear" w:color="auto" w:fill="auto"/>
        <w:tabs>
          <w:tab w:val="left" w:pos="-127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устой</w:t>
      </w:r>
      <w:r w:rsidR="00324252">
        <w:rPr>
          <w:rFonts w:ascii="Times New Roman" w:hAnsi="Times New Roman" w:cs="Times New Roman"/>
          <w:sz w:val="28"/>
          <w:szCs w:val="28"/>
        </w:rPr>
        <w:t>чивое развитие территории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нормативных правовых актов и градостроительной документации;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сохранить, приумножить экологическое благополучие населения и защитить окружающую природную среду;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 историко-культурное наследие;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оптимизировать управление территорией и размещенными на ней ресурсами;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конституционные права граждан на доступ к информации о развитии территории населенных пунктов (количество потенциальных земельных участков под застройку жилыми домами, объектами гражданского и промышленными назначения);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долгосрочное планирован</w:t>
      </w:r>
      <w:r w:rsidR="00324252">
        <w:rPr>
          <w:rFonts w:ascii="Times New Roman" w:hAnsi="Times New Roman" w:cs="Times New Roman"/>
          <w:sz w:val="28"/>
          <w:szCs w:val="28"/>
        </w:rPr>
        <w:t>ие действий администрации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использова</w:t>
      </w:r>
      <w:r w:rsidR="001C5712">
        <w:rPr>
          <w:rFonts w:ascii="Times New Roman" w:hAnsi="Times New Roman" w:cs="Times New Roman"/>
          <w:sz w:val="28"/>
          <w:szCs w:val="28"/>
        </w:rPr>
        <w:t>нию ресурсного потенциала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планомерности развития территории;</w:t>
      </w: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и организовать управление градостроительной де</w:t>
      </w:r>
      <w:r w:rsidR="001C5712">
        <w:rPr>
          <w:rFonts w:ascii="Times New Roman" w:hAnsi="Times New Roman" w:cs="Times New Roman"/>
          <w:sz w:val="28"/>
          <w:szCs w:val="28"/>
        </w:rPr>
        <w:t>ятельностью на территории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Экологические последствия реализации настоящей программы заключаются в систематизации экологических требований к градостроительному</w:t>
      </w:r>
      <w:r w:rsidR="001C5712">
        <w:rPr>
          <w:sz w:val="28"/>
          <w:szCs w:val="28"/>
        </w:rPr>
        <w:t xml:space="preserve"> использованию территории Тунгус</w:t>
      </w:r>
      <w:r>
        <w:rPr>
          <w:sz w:val="28"/>
          <w:szCs w:val="28"/>
        </w:rPr>
        <w:t>ского</w:t>
      </w:r>
      <w:r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</w:rPr>
        <w:t>. В экологических разделах градостроительной документации и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1314B1" w:rsidRDefault="001314B1" w:rsidP="00A631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314B1" w:rsidRDefault="001314B1" w:rsidP="00A63115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исполнением программы</w:t>
      </w:r>
    </w:p>
    <w:p w:rsidR="00A63115" w:rsidRDefault="00A63115" w:rsidP="00A63115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B1" w:rsidRDefault="001314B1" w:rsidP="00284C0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являются </w:t>
      </w:r>
      <w:r w:rsidR="001C5712">
        <w:rPr>
          <w:rFonts w:ascii="Times New Roman" w:hAnsi="Times New Roman" w:cs="Times New Roman"/>
          <w:sz w:val="28"/>
          <w:szCs w:val="28"/>
        </w:rPr>
        <w:t>специалисты администрации Тунгус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Контроль за целевым использованием финансовых средств, выделяемых на реализацию программы,</w:t>
      </w:r>
      <w:r w:rsidR="001C5712">
        <w:rPr>
          <w:sz w:val="28"/>
          <w:szCs w:val="28"/>
        </w:rPr>
        <w:t xml:space="preserve"> осуществляется комиссией Тунгус</w:t>
      </w:r>
      <w:r>
        <w:rPr>
          <w:sz w:val="28"/>
          <w:szCs w:val="28"/>
        </w:rPr>
        <w:t>ского</w:t>
      </w:r>
      <w:r>
        <w:rPr>
          <w:sz w:val="28"/>
          <w:szCs w:val="28"/>
          <w:lang w:eastAsia="en-US"/>
        </w:rPr>
        <w:t xml:space="preserve"> муниципального образования.</w:t>
      </w: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63115" w:rsidRDefault="00A63115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63115" w:rsidRDefault="00A63115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63115" w:rsidRDefault="00A63115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63115" w:rsidRDefault="00A63115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63115" w:rsidRDefault="00A63115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63115" w:rsidRDefault="00A63115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63115" w:rsidRDefault="00A63115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Default="001314B1" w:rsidP="00A6311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муниципальной программе</w:t>
      </w:r>
    </w:p>
    <w:p w:rsidR="001314B1" w:rsidRDefault="005E43B1" w:rsidP="00A63115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</w:rPr>
        <w:t>«Градостроительство в Тунгус</w:t>
      </w:r>
      <w:r w:rsidR="001314B1">
        <w:rPr>
          <w:sz w:val="24"/>
          <w:szCs w:val="24"/>
        </w:rPr>
        <w:t>ском</w:t>
      </w:r>
    </w:p>
    <w:p w:rsidR="001314B1" w:rsidRDefault="001314B1" w:rsidP="00A6311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муниципальном образовании</w:t>
      </w:r>
      <w:r w:rsidR="005E43B1">
        <w:rPr>
          <w:sz w:val="24"/>
          <w:szCs w:val="24"/>
        </w:rPr>
        <w:t xml:space="preserve"> на 2021-2023</w:t>
      </w:r>
      <w:r>
        <w:rPr>
          <w:sz w:val="24"/>
          <w:szCs w:val="24"/>
        </w:rPr>
        <w:t xml:space="preserve"> годы»</w:t>
      </w:r>
    </w:p>
    <w:p w:rsidR="001314B1" w:rsidRPr="00A63115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314B1" w:rsidRPr="00A63115" w:rsidRDefault="001314B1" w:rsidP="00284C0F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115">
        <w:rPr>
          <w:rFonts w:ascii="Times New Roman" w:hAnsi="Times New Roman" w:cs="Times New Roman"/>
          <w:sz w:val="28"/>
          <w:szCs w:val="28"/>
        </w:rPr>
        <w:t>ПЕРЕЧЕНЬ</w:t>
      </w:r>
    </w:p>
    <w:p w:rsidR="001314B1" w:rsidRPr="00A63115" w:rsidRDefault="001314B1" w:rsidP="00A63115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115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 w:rsidR="00A63115">
        <w:rPr>
          <w:rFonts w:ascii="Times New Roman" w:hAnsi="Times New Roman" w:cs="Times New Roman"/>
          <w:sz w:val="28"/>
          <w:szCs w:val="28"/>
        </w:rPr>
        <w:t xml:space="preserve"> </w:t>
      </w:r>
      <w:r w:rsidR="005E43B1" w:rsidRPr="00A63115">
        <w:rPr>
          <w:rFonts w:ascii="Times New Roman" w:hAnsi="Times New Roman" w:cs="Times New Roman"/>
          <w:sz w:val="28"/>
          <w:szCs w:val="28"/>
        </w:rPr>
        <w:t>«ГРАДОСТРОИТЕЛЬСТВО В ТУНГУС</w:t>
      </w:r>
      <w:r w:rsidRPr="00A63115">
        <w:rPr>
          <w:rFonts w:ascii="Times New Roman" w:hAnsi="Times New Roman" w:cs="Times New Roman"/>
          <w:sz w:val="28"/>
          <w:szCs w:val="28"/>
        </w:rPr>
        <w:t>СКОМ МУНИЦИПАЛЬНОМ</w:t>
      </w:r>
    </w:p>
    <w:p w:rsidR="001314B1" w:rsidRPr="00A63115" w:rsidRDefault="001314B1" w:rsidP="00284C0F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115">
        <w:rPr>
          <w:rFonts w:ascii="Times New Roman" w:hAnsi="Times New Roman" w:cs="Times New Roman"/>
          <w:sz w:val="28"/>
          <w:szCs w:val="28"/>
        </w:rPr>
        <w:t xml:space="preserve">ОБРАЗОВАНИИ НА </w:t>
      </w:r>
      <w:r w:rsidR="005E43B1" w:rsidRPr="00A63115">
        <w:rPr>
          <w:rFonts w:ascii="Times New Roman" w:hAnsi="Times New Roman" w:cs="Times New Roman"/>
          <w:sz w:val="28"/>
          <w:szCs w:val="28"/>
        </w:rPr>
        <w:t>2021-2023 годы</w:t>
      </w:r>
    </w:p>
    <w:p w:rsidR="001314B1" w:rsidRDefault="001314B1" w:rsidP="00284C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476"/>
        <w:gridCol w:w="1013"/>
        <w:gridCol w:w="894"/>
        <w:gridCol w:w="990"/>
        <w:gridCol w:w="800"/>
        <w:gridCol w:w="834"/>
        <w:gridCol w:w="844"/>
        <w:gridCol w:w="990"/>
      </w:tblGrid>
      <w:tr w:rsidR="00BA47E1" w:rsidRPr="00A63115" w:rsidTr="00A63115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A63115" w:rsidRDefault="001314B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A63115" w:rsidRDefault="001314B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A63115" w:rsidRDefault="00583CB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Финансирование на 2021-2023</w:t>
            </w:r>
            <w:r w:rsidR="001314B1"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 xml:space="preserve"> годы (тыс. руб.)</w:t>
            </w:r>
          </w:p>
        </w:tc>
      </w:tr>
      <w:tr w:rsidR="00BA47E1" w:rsidRPr="00A63115" w:rsidTr="00A63115">
        <w:trPr>
          <w:trHeight w:val="2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FC285C" w:rsidRPr="00A63115" w:rsidTr="00A63115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7E1" w:rsidRPr="00A63115" w:rsidRDefault="000F4EE3" w:rsidP="00A6311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Актуализация документов территориального планирования</w:t>
            </w:r>
            <w:r w:rsidR="003545CC"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 xml:space="preserve"> Тунгусского муниципального образования Черемховского района Иркутской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0F4EE3" w:rsidRPr="00A63115" w:rsidTr="00A63115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A63115" w:rsidRDefault="000F4EE3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3" w:rsidRPr="00A63115" w:rsidRDefault="000F4EE3" w:rsidP="00A63115">
            <w:pPr>
              <w:autoSpaceDE w:val="0"/>
              <w:autoSpaceDN w:val="0"/>
              <w:adjustRightInd w:val="0"/>
              <w:jc w:val="both"/>
              <w:outlineLvl w:val="0"/>
              <w:rPr>
                <w:rStyle w:val="2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A63115" w:rsidRDefault="000F4EE3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A63115" w:rsidRDefault="003545CC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570,00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A63115" w:rsidRDefault="003545CC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A63115" w:rsidRDefault="003545CC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A63115" w:rsidRDefault="003545CC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A63115" w:rsidRDefault="003545CC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A63115" w:rsidRDefault="00ED2C0A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587,0</w:t>
            </w:r>
            <w:r w:rsidR="003545CC" w:rsidRPr="00A63115">
              <w:rPr>
                <w:bCs/>
                <w:sz w:val="22"/>
                <w:szCs w:val="22"/>
              </w:rPr>
              <w:t>0</w:t>
            </w:r>
          </w:p>
        </w:tc>
      </w:tr>
      <w:tr w:rsidR="000B587A" w:rsidRPr="00A63115" w:rsidTr="00A63115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BA47E1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1" w:rsidRPr="00A63115" w:rsidRDefault="000F4EE3" w:rsidP="00A63115">
            <w:pPr>
              <w:autoSpaceDE w:val="0"/>
              <w:autoSpaceDN w:val="0"/>
              <w:adjustRightInd w:val="0"/>
              <w:jc w:val="both"/>
              <w:outlineLvl w:val="0"/>
              <w:rPr>
                <w:rStyle w:val="211"/>
                <w:rFonts w:ascii="Times New Roman" w:hAnsi="Times New Roman" w:cs="Times New Roman"/>
                <w:sz w:val="22"/>
                <w:szCs w:val="22"/>
              </w:rPr>
            </w:pPr>
            <w:r w:rsidRPr="00A63115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Актуализация документов градостроительного зонирования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A8554F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A8554F" w:rsidP="00A631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A8554F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A8554F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A8554F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A8554F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A63115" w:rsidRDefault="00A8554F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412,00</w:t>
            </w:r>
          </w:p>
        </w:tc>
      </w:tr>
      <w:tr w:rsidR="00FC285C" w:rsidRPr="00A63115" w:rsidTr="00A63115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A63115" w:rsidRDefault="001314B1" w:rsidP="00A6311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A63115" w:rsidRDefault="00A8554F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970,00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A63115" w:rsidRDefault="00A8554F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29,00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A63115" w:rsidRDefault="00ED2C0A" w:rsidP="00A631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115">
              <w:rPr>
                <w:bCs/>
                <w:sz w:val="22"/>
                <w:szCs w:val="22"/>
              </w:rPr>
              <w:t>999,0</w:t>
            </w:r>
            <w:bookmarkStart w:id="1" w:name="_GoBack"/>
            <w:bookmarkEnd w:id="1"/>
            <w:r w:rsidR="00A8554F" w:rsidRPr="00A63115">
              <w:rPr>
                <w:bCs/>
                <w:sz w:val="22"/>
                <w:szCs w:val="22"/>
              </w:rPr>
              <w:t>0</w:t>
            </w:r>
          </w:p>
        </w:tc>
      </w:tr>
    </w:tbl>
    <w:p w:rsidR="001314B1" w:rsidRDefault="001314B1" w:rsidP="00A63115">
      <w:pPr>
        <w:jc w:val="both"/>
        <w:rPr>
          <w:sz w:val="28"/>
          <w:szCs w:val="28"/>
        </w:rPr>
      </w:pPr>
    </w:p>
    <w:p w:rsidR="001314B1" w:rsidRDefault="001314B1" w:rsidP="00A63115">
      <w:pPr>
        <w:jc w:val="both"/>
        <w:rPr>
          <w:sz w:val="28"/>
          <w:szCs w:val="28"/>
        </w:rPr>
      </w:pPr>
    </w:p>
    <w:p w:rsidR="001314B1" w:rsidRDefault="00583CB1" w:rsidP="00A6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1314B1">
        <w:rPr>
          <w:sz w:val="28"/>
          <w:szCs w:val="28"/>
        </w:rPr>
        <w:t>ского</w:t>
      </w:r>
    </w:p>
    <w:p w:rsidR="001314B1" w:rsidRDefault="001314B1" w:rsidP="00A6311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3115">
        <w:rPr>
          <w:sz w:val="28"/>
          <w:szCs w:val="28"/>
        </w:rPr>
        <w:tab/>
      </w:r>
      <w:r w:rsidR="00A63115">
        <w:rPr>
          <w:sz w:val="28"/>
          <w:szCs w:val="28"/>
        </w:rPr>
        <w:tab/>
      </w:r>
      <w:r w:rsidR="00A63115">
        <w:rPr>
          <w:sz w:val="28"/>
          <w:szCs w:val="28"/>
        </w:rPr>
        <w:tab/>
      </w:r>
      <w:r w:rsidR="00742CD0">
        <w:rPr>
          <w:sz w:val="28"/>
          <w:szCs w:val="28"/>
        </w:rPr>
        <w:tab/>
      </w:r>
      <w:r w:rsidR="00A63115">
        <w:rPr>
          <w:sz w:val="28"/>
          <w:szCs w:val="28"/>
        </w:rPr>
        <w:t xml:space="preserve">      </w:t>
      </w:r>
      <w:r w:rsidR="00583CB1">
        <w:rPr>
          <w:sz w:val="28"/>
          <w:szCs w:val="28"/>
        </w:rPr>
        <w:t>П.В. Хомченко</w:t>
      </w:r>
    </w:p>
    <w:sectPr w:rsidR="001314B1" w:rsidSect="00742CD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04" w:rsidRDefault="00E14704" w:rsidP="00742CD0">
      <w:r>
        <w:separator/>
      </w:r>
    </w:p>
  </w:endnote>
  <w:endnote w:type="continuationSeparator" w:id="1">
    <w:p w:rsidR="00E14704" w:rsidRDefault="00E14704" w:rsidP="0074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04" w:rsidRDefault="00E14704" w:rsidP="00742CD0">
      <w:r>
        <w:separator/>
      </w:r>
    </w:p>
  </w:footnote>
  <w:footnote w:type="continuationSeparator" w:id="1">
    <w:p w:rsidR="00E14704" w:rsidRDefault="00E14704" w:rsidP="0074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9173"/>
    </w:sdtPr>
    <w:sdtContent>
      <w:p w:rsidR="00742CD0" w:rsidRDefault="00264D1C">
        <w:pPr>
          <w:pStyle w:val="a7"/>
          <w:jc w:val="center"/>
        </w:pPr>
        <w:fldSimple w:instr=" PAGE   \* MERGEFORMAT ">
          <w:r w:rsidR="00D1652E">
            <w:rPr>
              <w:noProof/>
            </w:rPr>
            <w:t>2</w:t>
          </w:r>
        </w:fldSimple>
      </w:p>
    </w:sdtContent>
  </w:sdt>
  <w:p w:rsidR="00742CD0" w:rsidRDefault="00742C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4B1"/>
    <w:rsid w:val="000B587A"/>
    <w:rsid w:val="000B7F11"/>
    <w:rsid w:val="000F4EE3"/>
    <w:rsid w:val="001314B1"/>
    <w:rsid w:val="001C5712"/>
    <w:rsid w:val="0024429D"/>
    <w:rsid w:val="0024606F"/>
    <w:rsid w:val="0025722A"/>
    <w:rsid w:val="00264D1C"/>
    <w:rsid w:val="00284C0F"/>
    <w:rsid w:val="00293F99"/>
    <w:rsid w:val="00324252"/>
    <w:rsid w:val="003545CC"/>
    <w:rsid w:val="003C3DC3"/>
    <w:rsid w:val="0043057C"/>
    <w:rsid w:val="00583CB1"/>
    <w:rsid w:val="005A2B66"/>
    <w:rsid w:val="005E43B1"/>
    <w:rsid w:val="00742CD0"/>
    <w:rsid w:val="007A29EE"/>
    <w:rsid w:val="009D4675"/>
    <w:rsid w:val="00A25331"/>
    <w:rsid w:val="00A505FB"/>
    <w:rsid w:val="00A63115"/>
    <w:rsid w:val="00A8554F"/>
    <w:rsid w:val="00B341C8"/>
    <w:rsid w:val="00BA47E1"/>
    <w:rsid w:val="00D1652E"/>
    <w:rsid w:val="00E14704"/>
    <w:rsid w:val="00ED2C0A"/>
    <w:rsid w:val="00F52F16"/>
    <w:rsid w:val="00F636A8"/>
    <w:rsid w:val="00F67401"/>
    <w:rsid w:val="00FC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14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314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1314B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4B1"/>
    <w:pPr>
      <w:widowControl w:val="0"/>
      <w:shd w:val="clear" w:color="auto" w:fill="FFFFFF"/>
      <w:spacing w:before="120" w:after="36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Cell">
    <w:name w:val="ConsPlusCell"/>
    <w:rsid w:val="001314B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3">
    <w:name w:val="Сноска (3)_"/>
    <w:link w:val="30"/>
    <w:locked/>
    <w:rsid w:val="001314B1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Сноска (3)"/>
    <w:basedOn w:val="a"/>
    <w:link w:val="3"/>
    <w:rsid w:val="001314B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5">
    <w:name w:val="Сноска_"/>
    <w:link w:val="a6"/>
    <w:locked/>
    <w:rsid w:val="001314B1"/>
    <w:rPr>
      <w:rFonts w:ascii="Arial" w:eastAsia="Arial" w:hAnsi="Arial" w:cs="Arial"/>
      <w:shd w:val="clear" w:color="auto" w:fill="FFFFFF"/>
    </w:rPr>
  </w:style>
  <w:style w:type="paragraph" w:customStyle="1" w:styleId="a6">
    <w:name w:val="Сноска"/>
    <w:basedOn w:val="a"/>
    <w:link w:val="a5"/>
    <w:rsid w:val="001314B1"/>
    <w:pPr>
      <w:widowControl w:val="0"/>
      <w:shd w:val="clear" w:color="auto" w:fill="FFFFFF"/>
      <w:spacing w:before="300" w:line="26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1314B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14B1"/>
    <w:pPr>
      <w:widowControl w:val="0"/>
      <w:shd w:val="clear" w:color="auto" w:fill="FFFFFF"/>
      <w:spacing w:after="360" w:line="365" w:lineRule="exac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11">
    <w:name w:val="Основной текст (2) + 11"/>
    <w:aliases w:val="5 pt,Основной текст (2) + Courier New,10,Полужирный"/>
    <w:rsid w:val="001314B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42C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2C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0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4DA0-09C4-42F6-8C3C-98465A3A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24</cp:revision>
  <cp:lastPrinted>2021-08-25T07:50:00Z</cp:lastPrinted>
  <dcterms:created xsi:type="dcterms:W3CDTF">2021-08-10T09:08:00Z</dcterms:created>
  <dcterms:modified xsi:type="dcterms:W3CDTF">2021-08-25T07:51:00Z</dcterms:modified>
</cp:coreProperties>
</file>